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2F" w:rsidRPr="00A27972" w:rsidRDefault="00D3102F" w:rsidP="00D310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3102F" w:rsidRPr="00A27972" w:rsidRDefault="00D3102F" w:rsidP="00D310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3102F" w:rsidRPr="00A27972" w:rsidRDefault="00D3102F" w:rsidP="00D310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3102F" w:rsidRPr="00A27972" w:rsidRDefault="00D3102F" w:rsidP="00D310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3102F" w:rsidRPr="00A27972" w:rsidRDefault="00D3102F" w:rsidP="00D310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3102F" w:rsidRPr="00A27972" w:rsidRDefault="00D3102F" w:rsidP="00D310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02F" w:rsidRPr="00A27972" w:rsidRDefault="00D3102F" w:rsidP="00D3102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1498" w:rsidRPr="007C31CE" w:rsidRDefault="00DB1498" w:rsidP="00DB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DB1498" w:rsidRPr="007C31CE" w:rsidRDefault="00DB1498" w:rsidP="00DB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B1498" w:rsidRPr="007C31CE" w:rsidRDefault="00DB1498" w:rsidP="00DB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7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B1498" w:rsidRPr="007C31CE" w:rsidRDefault="00DB1498" w:rsidP="00DB149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DB1498" w:rsidRPr="007C31CE" w:rsidRDefault="00DB1498" w:rsidP="00DB149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3102F" w:rsidRDefault="00D3102F" w:rsidP="00D3102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E2104" w:rsidRPr="00A27972" w:rsidRDefault="007E2104" w:rsidP="00D3102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3102F" w:rsidRPr="00A27972" w:rsidRDefault="00D3102F" w:rsidP="00D310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подготовки/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специальность:  44.04.01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</w:t>
      </w: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жизнедеятельности»</w:t>
      </w: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471"/>
        <w:gridCol w:w="2231"/>
      </w:tblGrid>
      <w:tr w:rsidR="00720748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720748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20748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720748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20748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20748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720748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7E210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20748" w:rsidRDefault="00720748" w:rsidP="007207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01.«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образование», утв. 22.02.2018 № 126;</w:t>
      </w:r>
    </w:p>
    <w:p w:rsidR="00720748" w:rsidRDefault="00720748" w:rsidP="007207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:rsidR="00720748" w:rsidRDefault="00720748" w:rsidP="00720748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720748" w:rsidRDefault="00720748" w:rsidP="00720748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720748" w:rsidRDefault="00720748" w:rsidP="00720748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«Безопасность жизнедеятельности», утв. 21.02.2020г. протокол № </w:t>
      </w:r>
      <w:r w:rsidR="00D3102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Потапова Татьяна Константиновна, к.ф.н., доцент кафедры общей и социальной педагогики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7 от 28.01.2020 г.)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1.О</w:t>
      </w:r>
      <w:proofErr w:type="gramEnd"/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 педагогики, полученные на предыдущем уровне образования.</w:t>
      </w:r>
    </w:p>
    <w:p w:rsidR="00432FC3" w:rsidRDefault="00D919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81926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="00081926">
        <w:rPr>
          <w:rFonts w:ascii="Times New Roman" w:eastAsia="Times New Roman" w:hAnsi="Times New Roman" w:cs="Calibri"/>
          <w:lang w:eastAsia="ru-RU"/>
        </w:rPr>
        <w:t>Способен осуществлять и оптимизировать профессиональную деятельность в соответствии с нормативно-правовыми актами в системе образования и нормами профессиональной этики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 — 7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="00081926">
        <w:rPr>
          <w:rFonts w:ascii="Times New Roman" w:eastAsia="Times New Roman" w:hAnsi="Times New Roman" w:cs="Calibri"/>
          <w:lang w:eastAsia="ru-RU"/>
        </w:rPr>
        <w:t>Способен планировать и организовывать взаимодействие участников образовательных отношений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66"/>
        <w:gridCol w:w="2834"/>
        <w:gridCol w:w="2176"/>
        <w:gridCol w:w="2972"/>
      </w:tblGrid>
      <w:tr w:rsidR="00432FC3" w:rsidRPr="00956B0D">
        <w:trPr>
          <w:trHeight w:val="385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2FC3" w:rsidRPr="00956B0D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956B0D" w:rsidRDefault="00BA2ADF" w:rsidP="00BA2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 права и профессиональной этики  в сфере образования для эффективного осуществления и оптимизации профессиональной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956B0D" w:rsidP="000819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ОПК-1.2. Осуществляет выбор форм взаимодействия  со всеми участниками профессиональной деятельности на </w:t>
            </w:r>
            <w:r w:rsidRPr="00956B0D">
              <w:rPr>
                <w:rFonts w:ascii="Times New Roman" w:hAnsi="Times New Roman"/>
                <w:sz w:val="24"/>
                <w:szCs w:val="24"/>
              </w:rPr>
              <w:lastRenderedPageBreak/>
              <w:t>основе действующих нормативно правовых актов и норм профессиональной этики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Тест, кейс, эссе</w:t>
            </w:r>
          </w:p>
        </w:tc>
      </w:tr>
      <w:tr w:rsidR="00432FC3" w:rsidRPr="00956B0D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956B0D" w:rsidRDefault="00BA2ADF" w:rsidP="00BA2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отбирать и организовывать  эффективное взаимодействие участников образовательных отношения для решения профессиональных задач 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081926" w:rsidRPr="00956B0D">
              <w:rPr>
                <w:rFonts w:ascii="Times New Roman" w:hAnsi="Times New Roman"/>
                <w:sz w:val="24"/>
                <w:szCs w:val="24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кейс, эссе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5267"/>
        <w:gridCol w:w="663"/>
        <w:gridCol w:w="835"/>
        <w:gridCol w:w="907"/>
        <w:gridCol w:w="1248"/>
        <w:gridCol w:w="930"/>
      </w:tblGrid>
      <w:tr w:rsidR="00432FC3">
        <w:trPr>
          <w:trHeight w:val="203"/>
        </w:trPr>
        <w:tc>
          <w:tcPr>
            <w:tcW w:w="452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>
        <w:trPr>
          <w:trHeight w:val="533"/>
        </w:trPr>
        <w:tc>
          <w:tcPr>
            <w:tcW w:w="452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Цели и задачи государственной политики в области развития инноваций в системе образования.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Формированиенациональнойинновационнойсистемы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Инновационная деятельность общеобразовательных учреждений.</w:t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Методологическиеосновыинновационногоразвитиясистемышкольногообразования.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1.3Методический инструментарий инновационных технологий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Государственная политика в области развития педагогических инноваций.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Инновационная деятельность образовательных организаций разного уровня. Виды.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1.6.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Методологический инструментарий инновационных технологий в образовании.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Нормативно-методологические основы инновационного образования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Нормативно-правовые основы инновационной деятельности школы.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Документы, регулирующие нормативно – правовые основы инновационной деятельности современной школы.  Составить перечень.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Примеры образовательных организаций инновационного типа. Найти и описать.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9D41B6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9D41B6" w:rsidRDefault="009D41B6" w:rsidP="009D41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Pr="009D41B6" w:rsidRDefault="00432FC3" w:rsidP="009D41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Создание региональных экспериментальных площадок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Создание региональных экспериментальных площадок.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2.7.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Экспертиза образовательных и исследовательских проектов в образовательном учреждении.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2.8.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Формы экспертизы инновационных процессов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2.9.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Организация развивающей среды в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2.10.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Развивающая среда. Формы организации.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2.11.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Индивидуализацияобучения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Значение индивидуализации обучения в современном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Проблемы и перспективы инновационных изменений в современной школе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3.1. Национальный проект «Образование». Приоритетные направления, сроки реализации, цели.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55D46" w:rsidRPr="00F90108" w:rsidRDefault="00D919F8" w:rsidP="00B55D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proofErr w:type="gram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B55D46"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gramEnd"/>
            <w:r w:rsidR="00B55D46"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статей ведущих российских и международных экспертов   по проблемам модернизации российского образования.</w:t>
            </w:r>
          </w:p>
          <w:p w:rsidR="00B55D46" w:rsidRPr="00F90108" w:rsidRDefault="00B55D46" w:rsidP="00B5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эссе.</w:t>
            </w:r>
          </w:p>
          <w:p w:rsidR="00432FC3" w:rsidRPr="00F90108" w:rsidRDefault="00432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>
        <w:trPr>
          <w:trHeight w:val="357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19F8"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 w:firstRow="1" w:lastRow="0" w:firstColumn="1" w:lastColumn="0" w:noHBand="0" w:noVBand="1"/>
      </w:tblPr>
      <w:tblGrid>
        <w:gridCol w:w="409"/>
        <w:gridCol w:w="1001"/>
        <w:gridCol w:w="1930"/>
        <w:gridCol w:w="1531"/>
        <w:gridCol w:w="931"/>
        <w:gridCol w:w="1723"/>
        <w:gridCol w:w="1141"/>
        <w:gridCol w:w="1184"/>
      </w:tblGrid>
      <w:tr w:rsidR="00432FC3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№ п/п</w:t>
            </w:r>
          </w:p>
        </w:tc>
        <w:tc>
          <w:tcPr>
            <w:tcW w:w="143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205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Видыучебнойдеятельности</w:t>
            </w:r>
            <w:proofErr w:type="spellEnd"/>
          </w:p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обучающегося</w:t>
            </w:r>
            <w:proofErr w:type="spellEnd"/>
          </w:p>
        </w:tc>
        <w:tc>
          <w:tcPr>
            <w:tcW w:w="127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Средстваоценивания</w:t>
            </w:r>
            <w:proofErr w:type="spellEnd"/>
          </w:p>
        </w:tc>
        <w:tc>
          <w:tcPr>
            <w:tcW w:w="166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Балл за конкретное задание</w:t>
            </w:r>
          </w:p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Числозаданийзасеместр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Баллы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05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Минимальный</w:t>
            </w:r>
            <w:proofErr w:type="spellEnd"/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Максимальный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работа с вопросами теста</w:t>
            </w:r>
          </w:p>
          <w:p w:rsidR="00432FC3" w:rsidRDefault="00432FC3">
            <w:pPr>
              <w:spacing w:after="0" w:line="240" w:lineRule="auto"/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анализа программы развития образовательной организации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исследование, анализ, оценка образовательных систем и результатов образовательной деятельности по конкретным источникам.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100</w:t>
            </w:r>
          </w:p>
        </w:tc>
      </w:tr>
    </w:tbl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4B04EA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</w:t>
      </w:r>
      <w:r w:rsidRPr="00F701F5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Ильин, Г.Л. Инновации в 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>образовании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Г.Л. Ильин. - 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>Москва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Прометей, 2015. - 426 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>с.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табл. - ISBN 978-5-7042-2542-3 ; То же [Электронный ресурс]. - URL: </w:t>
      </w:r>
      <w:hyperlink r:id="rId8" w:history="1">
        <w:r w:rsidR="004B04EA" w:rsidRPr="00F701F5">
          <w:rPr>
            <w:rFonts w:ascii="Times New Roman" w:eastAsiaTheme="minorEastAsia" w:hAnsi="Times New Roman"/>
            <w:color w:val="000000"/>
            <w:sz w:val="24"/>
            <w:szCs w:val="24"/>
          </w:rPr>
          <w:t>http://biblioclub.ru/index.php?page=book&amp;id=437317</w:t>
        </w:r>
      </w:hyperlink>
    </w:p>
    <w:p w:rsidR="00432FC3" w:rsidRPr="00984DD0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. - </w:t>
      </w:r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Москва ;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-Медиа, 2017. - 343 </w:t>
      </w:r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с. :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ил., схем., табл. -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Библиогр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. в кн. - ISBN 978-5-4475-9050-5 ; То же [Электронный ресурс]. - URL: </w:t>
      </w:r>
      <w:hyperlink r:id="rId9" w:history="1">
        <w:r w:rsidR="004B04EA" w:rsidRPr="004B04EA">
          <w:rPr>
            <w:rFonts w:ascii="Times New Roman" w:eastAsiaTheme="minorEastAsia" w:hAnsi="Times New Roman"/>
            <w:color w:val="000000"/>
            <w:sz w:val="24"/>
            <w:szCs w:val="24"/>
          </w:rPr>
          <w:t>http://biblioclub.ru/index.php?page=book&amp;id=455509</w:t>
        </w:r>
      </w:hyperlink>
    </w:p>
    <w:p w:rsidR="003E1FD3" w:rsidRDefault="003E1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 w:rsidRPr="003E1FD3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3.</w:t>
      </w:r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Мандель, Б.Р. Методика преподавания педагогики в современном высшем учебном 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заведении :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. - 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Москва ;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-Медиа, 2018. - 403 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с. :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ил., табл. - ISBN 978-5-4475-9534-0 ; То же [Электронный ресурс]. -</w:t>
      </w:r>
      <w:r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0" w:history="1">
        <w:r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http://biblioclub.ru/index.php?page=book&amp;id=480428</w:t>
        </w:r>
      </w:hyperlink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1.</w:t>
      </w: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Хуторской А.В. Педагогическая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Учеб.пособие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</w:t>
      </w:r>
      <w:proofErr w:type="spellStart"/>
      <w:proofErr w:type="gramStart"/>
      <w:r>
        <w:rPr>
          <w:rFonts w:ascii="Times New Roman" w:eastAsiaTheme="minorEastAsia" w:hAnsi="Times New Roman"/>
          <w:color w:val="000000"/>
          <w:sz w:val="24"/>
          <w:szCs w:val="24"/>
        </w:rPr>
        <w:t>вузов,обуч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</w:rPr>
        <w:t>-ся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пед.спец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 Москва: Академия, 2008</w:t>
      </w:r>
    </w:p>
    <w:p w:rsidR="003E1FD3" w:rsidRDefault="00814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8F790D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Марусева, И.В. Современная педагогика (с элементами педагогической психологии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)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вузов / И.В. Марусева. - 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Москва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-Медиа, 2015. - 624 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с.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ил. - ISBN 978-5-4475-4912-1 ; То же [Электронный ресурс]. -</w:t>
      </w:r>
      <w:r w:rsidR="00D01B01"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1" w:history="1">
        <w:r w:rsidR="00D01B01"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http://biblioclub.ru/index.php?page=book&amp;id=279291</w:t>
        </w:r>
      </w:hyperlink>
    </w:p>
    <w:p w:rsidR="00D01B01" w:rsidRDefault="00D01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Брутова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, М.А Педагогика дополнительного 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образования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М.А 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Брутова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Архангельск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САФУ, 2014. - 218 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с.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ил. - 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Библиогр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. в кн. - ISBN 978-5-261-00877-4 ; То же [Электронный ресурс]. -</w:t>
      </w:r>
      <w:r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2" w:history="1">
        <w:r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http://biblioclub.ru/index.php?page=book&amp;id=436289</w:t>
        </w:r>
      </w:hyperlink>
    </w:p>
    <w:p w:rsidR="008F790D" w:rsidRDefault="008F7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790D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Остапенко, Р.И. Основы структурного моделирования в психологии и 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педагогике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Р.И. Остапенко. - 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Москва :</w:t>
      </w:r>
      <w:proofErr w:type="spell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-Медиа, 2013. - 123 с. - ISBN 978-5-4458-3415-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1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</w:t>
      </w:r>
      <w:r w:rsidR="00D01B01">
        <w:rPr>
          <w:rFonts w:ascii="Arial" w:hAnsi="Arial" w:cs="Arial"/>
          <w:color w:val="454545"/>
          <w:sz w:val="23"/>
          <w:szCs w:val="23"/>
        </w:rPr>
        <w:t xml:space="preserve"> - URL: </w:t>
      </w:r>
      <w:hyperlink r:id="rId13" w:history="1">
        <w:r w:rsidR="00D01B01"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http://biblioclub.ru/index.php?page=book&amp;id=120775</w:t>
        </w:r>
      </w:hyperlink>
    </w:p>
    <w:p w:rsidR="00D01B01" w:rsidRPr="008F790D" w:rsidRDefault="00D01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B04EA" w:rsidRPr="00984DD0" w:rsidRDefault="004B04EA" w:rsidP="004B04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1. </w:t>
      </w: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Аксенов С.И., </w:t>
      </w:r>
      <w:proofErr w:type="spell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Арифулина</w:t>
      </w:r>
      <w:proofErr w:type="spell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Р.У. Педагогика: </w:t>
      </w:r>
      <w:proofErr w:type="spell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Учеб.пособие</w:t>
      </w:r>
      <w:proofErr w:type="spell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вузов. Нижний Новгород: НГПУ, 2014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 Консультант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Плюс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ЭУМК «Инновационные процессы в образовании», размещенный в ЭОИС «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val="en-US" w:eastAsia="ru-RU"/>
        </w:rPr>
        <w:t>MOODL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» Мининского университета.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4658" w:rsidRPr="0057038E" w:rsidRDefault="00AF4658" w:rsidP="00AF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:rsidR="00AF4658" w:rsidRDefault="00AF4658" w:rsidP="00AF4658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4658" w:rsidRPr="0057038E" w:rsidRDefault="00AF4658" w:rsidP="00AF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3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:rsidR="00AF4658" w:rsidRDefault="00AF4658" w:rsidP="00AF4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432FC3" w:rsidRDefault="00432FC3" w:rsidP="00AF4658">
      <w:pPr>
        <w:spacing w:after="0" w:line="360" w:lineRule="auto"/>
        <w:ind w:firstLine="709"/>
        <w:jc w:val="both"/>
      </w:pPr>
    </w:p>
    <w:sectPr w:rsidR="00432FC3" w:rsidSect="008625C2">
      <w:footerReference w:type="default" r:id="rId14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C91" w:rsidRDefault="00763C91">
      <w:pPr>
        <w:spacing w:after="0" w:line="240" w:lineRule="auto"/>
      </w:pPr>
      <w:r>
        <w:separator/>
      </w:r>
    </w:p>
  </w:endnote>
  <w:endnote w:type="continuationSeparator" w:id="0">
    <w:p w:rsidR="00763C91" w:rsidRDefault="0076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FC3" w:rsidRDefault="00432FC3" w:rsidP="009D41B6">
    <w:pPr>
      <w:pStyle w:val="af4"/>
      <w:jc w:val="center"/>
    </w:pPr>
  </w:p>
  <w:p w:rsidR="00432FC3" w:rsidRDefault="00432FC3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C91" w:rsidRDefault="00763C91">
      <w:pPr>
        <w:spacing w:after="0" w:line="240" w:lineRule="auto"/>
      </w:pPr>
      <w:r>
        <w:separator/>
      </w:r>
    </w:p>
  </w:footnote>
  <w:footnote w:type="continuationSeparator" w:id="0">
    <w:p w:rsidR="00763C91" w:rsidRDefault="00763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FC3"/>
    <w:rsid w:val="00081926"/>
    <w:rsid w:val="003D3ABF"/>
    <w:rsid w:val="003E1FD3"/>
    <w:rsid w:val="00432FC3"/>
    <w:rsid w:val="004B04EA"/>
    <w:rsid w:val="00571B73"/>
    <w:rsid w:val="005C5BEF"/>
    <w:rsid w:val="006443AF"/>
    <w:rsid w:val="00720748"/>
    <w:rsid w:val="00763C91"/>
    <w:rsid w:val="007E2104"/>
    <w:rsid w:val="0081455F"/>
    <w:rsid w:val="008625C2"/>
    <w:rsid w:val="008F790D"/>
    <w:rsid w:val="0092369F"/>
    <w:rsid w:val="00956B0D"/>
    <w:rsid w:val="00984DD0"/>
    <w:rsid w:val="009D41B6"/>
    <w:rsid w:val="00A47375"/>
    <w:rsid w:val="00AF4658"/>
    <w:rsid w:val="00B55D46"/>
    <w:rsid w:val="00B7671B"/>
    <w:rsid w:val="00BA2ADF"/>
    <w:rsid w:val="00BF4E26"/>
    <w:rsid w:val="00C956F0"/>
    <w:rsid w:val="00D01B01"/>
    <w:rsid w:val="00D02BE5"/>
    <w:rsid w:val="00D3102F"/>
    <w:rsid w:val="00D919F8"/>
    <w:rsid w:val="00DB1498"/>
    <w:rsid w:val="00E31294"/>
    <w:rsid w:val="00ED41C8"/>
    <w:rsid w:val="00F701F5"/>
    <w:rsid w:val="00F74EB5"/>
    <w:rsid w:val="00F90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429B"/>
  <w15:docId w15:val="{9FE9DBDE-C81A-42FB-A0F5-1CA99DED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8625C2"/>
    <w:pPr>
      <w:outlineLvl w:val="1"/>
    </w:pPr>
  </w:style>
  <w:style w:type="paragraph" w:styleId="3">
    <w:name w:val="heading 3"/>
    <w:basedOn w:val="11"/>
    <w:rsid w:val="008625C2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8625C2"/>
    <w:rPr>
      <w:rFonts w:cs="Courier New"/>
    </w:rPr>
  </w:style>
  <w:style w:type="character" w:customStyle="1" w:styleId="ListLabel2">
    <w:name w:val="ListLabel 2"/>
    <w:qFormat/>
    <w:rsid w:val="008625C2"/>
    <w:rPr>
      <w:b w:val="0"/>
    </w:rPr>
  </w:style>
  <w:style w:type="character" w:customStyle="1" w:styleId="ListLabel3">
    <w:name w:val="ListLabel 3"/>
    <w:qFormat/>
    <w:rsid w:val="008625C2"/>
    <w:rPr>
      <w:rFonts w:cs="Times New Roman"/>
    </w:rPr>
  </w:style>
  <w:style w:type="character" w:customStyle="1" w:styleId="ListLabel4">
    <w:name w:val="ListLabel 4"/>
    <w:qFormat/>
    <w:rsid w:val="008625C2"/>
    <w:rPr>
      <w:sz w:val="20"/>
    </w:rPr>
  </w:style>
  <w:style w:type="character" w:customStyle="1" w:styleId="ListLabel5">
    <w:name w:val="ListLabel 5"/>
    <w:qFormat/>
    <w:rsid w:val="008625C2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8625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8625C2"/>
    <w:rPr>
      <w:rFonts w:cs="Mangal"/>
    </w:rPr>
  </w:style>
  <w:style w:type="paragraph" w:styleId="ae">
    <w:name w:val="Title"/>
    <w:basedOn w:val="a"/>
    <w:rsid w:val="008625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8625C2"/>
    <w:pPr>
      <w:suppressLineNumbers/>
    </w:pPr>
    <w:rPr>
      <w:rFonts w:cs="Mangal"/>
    </w:rPr>
  </w:style>
  <w:style w:type="paragraph" w:styleId="af0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7">
    <w:name w:val="Блочная цитата"/>
    <w:basedOn w:val="a"/>
    <w:qFormat/>
    <w:rsid w:val="008625C2"/>
  </w:style>
  <w:style w:type="paragraph" w:customStyle="1" w:styleId="af8">
    <w:name w:val="Заглавие"/>
    <w:basedOn w:val="11"/>
    <w:rsid w:val="008625C2"/>
  </w:style>
  <w:style w:type="paragraph" w:styleId="af9">
    <w:name w:val="Subtitle"/>
    <w:basedOn w:val="11"/>
    <w:rsid w:val="008625C2"/>
  </w:style>
  <w:style w:type="paragraph" w:customStyle="1" w:styleId="afa">
    <w:name w:val="Содержимое таблицы"/>
    <w:basedOn w:val="a"/>
    <w:qFormat/>
    <w:rsid w:val="008625C2"/>
  </w:style>
  <w:style w:type="paragraph" w:customStyle="1" w:styleId="afb">
    <w:name w:val="Заголовок таблицы"/>
    <w:basedOn w:val="afa"/>
    <w:qFormat/>
    <w:rsid w:val="008625C2"/>
  </w:style>
  <w:style w:type="table" w:styleId="afc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3E1F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5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://biblioclub.ru/index.php?page=book&amp;id=120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628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929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042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550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926B1-93AA-4A6D-80F3-D8B4EE61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18</cp:revision>
  <cp:lastPrinted>2019-08-15T11:58:00Z</cp:lastPrinted>
  <dcterms:created xsi:type="dcterms:W3CDTF">2019-08-13T10:59:00Z</dcterms:created>
  <dcterms:modified xsi:type="dcterms:W3CDTF">2021-06-29T11:11:00Z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